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25F7" w14:textId="3C53C01A" w:rsidR="000309ED" w:rsidRDefault="001E0A0B">
      <w:r>
        <w:t xml:space="preserve">ICB Fair Processing: </w:t>
      </w:r>
      <w:hyperlink r:id="rId8" w:history="1">
        <w:r w:rsidRPr="001812F3">
          <w:rPr>
            <w:rStyle w:val="Hyperlink"/>
          </w:rPr>
          <w:t>https://www.midandsouthessex.ics.nhs.uk/fair-processing-notice/</w:t>
        </w:r>
      </w:hyperlink>
    </w:p>
    <w:p w14:paraId="623A13E1" w14:textId="7D246234" w:rsidR="001E0A0B" w:rsidRDefault="001E0A0B">
      <w:r>
        <w:t>Suggest the following is inserted in between Risk Stratification and Invoice Validation:</w:t>
      </w:r>
    </w:p>
    <w:p w14:paraId="051372F2" w14:textId="684968F2" w:rsidR="005264B7" w:rsidRPr="005264B7" w:rsidRDefault="00A111D5" w:rsidP="005264B7">
      <w:pPr>
        <w:shd w:val="clear" w:color="auto" w:fill="E8EDEE"/>
        <w:spacing w:before="100" w:beforeAutospacing="1" w:after="100" w:afterAutospacing="1" w:line="240" w:lineRule="auto"/>
        <w:outlineLvl w:val="1"/>
        <w:rPr>
          <w:rFonts w:ascii="Arial" w:eastAsia="Times New Roman" w:hAnsi="Arial" w:cs="Arial"/>
          <w:b/>
          <w:bCs/>
          <w:color w:val="000000"/>
          <w:sz w:val="36"/>
          <w:szCs w:val="36"/>
          <w:lang w:eastAsia="en-GB"/>
        </w:rPr>
      </w:pPr>
      <w:r>
        <w:rPr>
          <w:rFonts w:ascii="Arial" w:eastAsia="Times New Roman" w:hAnsi="Arial" w:cs="Arial"/>
          <w:b/>
          <w:bCs/>
          <w:color w:val="000000"/>
          <w:sz w:val="36"/>
          <w:szCs w:val="36"/>
          <w:lang w:eastAsia="en-GB"/>
        </w:rPr>
        <w:t>Sub-licensing</w:t>
      </w:r>
    </w:p>
    <w:p w14:paraId="1B16C04D" w14:textId="77777777" w:rsidR="006C4795" w:rsidRPr="006C4795" w:rsidRDefault="006C4795" w:rsidP="006C4795">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6C4795">
        <w:rPr>
          <w:rFonts w:ascii="Arial" w:eastAsia="Times New Roman" w:hAnsi="Arial" w:cs="Arial"/>
          <w:color w:val="000000"/>
          <w:sz w:val="24"/>
          <w:szCs w:val="24"/>
          <w:lang w:eastAsia="en-GB"/>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52DC0790" w14:textId="77777777" w:rsidR="006C4795" w:rsidRPr="006C4795" w:rsidRDefault="006C4795" w:rsidP="006C4795">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6C4795">
        <w:rPr>
          <w:rFonts w:ascii="Arial" w:eastAsia="Times New Roman" w:hAnsi="Arial" w:cs="Arial"/>
          <w:color w:val="000000"/>
          <w:sz w:val="24"/>
          <w:szCs w:val="24"/>
          <w:lang w:eastAsia="en-GB"/>
        </w:rPr>
        <w:t>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practice and local authorities.</w:t>
      </w:r>
    </w:p>
    <w:p w14:paraId="5E1B04FD" w14:textId="77777777" w:rsidR="006C4795" w:rsidRPr="006C4795" w:rsidRDefault="006C4795" w:rsidP="006C4795">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6C4795">
        <w:rPr>
          <w:rFonts w:ascii="Arial" w:eastAsia="Times New Roman" w:hAnsi="Arial" w:cs="Arial"/>
          <w:color w:val="000000"/>
          <w:sz w:val="24"/>
          <w:szCs w:val="24"/>
          <w:lang w:eastAsia="en-GB"/>
        </w:rPr>
        <w:t xml:space="preserve">In order to assure a smooth transition to the new commissioning landscape, the ICB need to be able to share data with providers and local authorities within their ICS so they are fully able to contribute to commissioning decisions. </w:t>
      </w:r>
    </w:p>
    <w:p w14:paraId="0B77CEB3" w14:textId="77777777" w:rsidR="006C4795" w:rsidRDefault="006C4795" w:rsidP="006C4795">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6C4795">
        <w:rPr>
          <w:rFonts w:ascii="Arial" w:eastAsia="Times New Roman" w:hAnsi="Arial" w:cs="Arial"/>
          <w:color w:val="000000"/>
          <w:sz w:val="24"/>
          <w:szCs w:val="24"/>
          <w:lang w:eastAsia="en-GB"/>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7A3B5BD8" w14:textId="77777777" w:rsidR="000154C7" w:rsidRDefault="00FE6427" w:rsidP="006C4795">
      <w:pPr>
        <w:shd w:val="clear" w:color="auto" w:fill="E8EDEE"/>
        <w:spacing w:before="100" w:beforeAutospacing="1" w:after="100" w:afterAutospacing="1" w:line="240" w:lineRule="auto"/>
        <w:rPr>
          <w:rFonts w:ascii="Arial" w:hAnsi="Arial" w:cs="Arial"/>
        </w:rPr>
      </w:pPr>
      <w:r>
        <w:rPr>
          <w:rFonts w:ascii="Arial" w:eastAsia="Times New Roman" w:hAnsi="Arial" w:cs="Arial"/>
          <w:color w:val="000000"/>
          <w:sz w:val="24"/>
          <w:szCs w:val="24"/>
          <w:lang w:eastAsia="en-GB"/>
        </w:rPr>
        <w:t xml:space="preserve">Re-identification - </w:t>
      </w:r>
      <w:r w:rsidR="00570669">
        <w:rPr>
          <w:rFonts w:ascii="Arial" w:hAnsi="Arial" w:cs="Arial"/>
        </w:rPr>
        <w:t>This is permitted but the ICB will be responsible for determining which users will have this ability. They must be a health or social care professional with a legitimate</w:t>
      </w:r>
      <w:r w:rsidR="000C2830">
        <w:rPr>
          <w:rFonts w:ascii="Arial" w:hAnsi="Arial" w:cs="Arial"/>
        </w:rPr>
        <w:t xml:space="preserve"> (direct care)</w:t>
      </w:r>
      <w:r w:rsidR="00570669">
        <w:rPr>
          <w:rFonts w:ascii="Arial" w:hAnsi="Arial" w:cs="Arial"/>
        </w:rPr>
        <w:t xml:space="preserve"> relationship to the patient.</w:t>
      </w:r>
      <w:r w:rsidR="000154C7">
        <w:rPr>
          <w:rFonts w:ascii="Arial" w:hAnsi="Arial" w:cs="Arial"/>
        </w:rPr>
        <w:t xml:space="preserve"> </w:t>
      </w:r>
    </w:p>
    <w:p w14:paraId="40687B05" w14:textId="62CF9F11" w:rsidR="005264B7" w:rsidRPr="005264B7" w:rsidRDefault="000154C7" w:rsidP="006C4795">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Pr>
          <w:rFonts w:ascii="Arial" w:hAnsi="Arial" w:cs="Arial"/>
        </w:rPr>
        <w:t>It is important to note that direct care relies on the “implied consent” legal basis. Therefore, the patient must be aware of this relationship through clear communication.</w:t>
      </w:r>
    </w:p>
    <w:p w14:paraId="07416724" w14:textId="61A4C48C" w:rsidR="005264B7" w:rsidRPr="005264B7" w:rsidRDefault="005264B7" w:rsidP="005264B7">
      <w:pPr>
        <w:shd w:val="clear" w:color="auto" w:fill="E8EDEE"/>
        <w:spacing w:before="100" w:beforeAutospacing="1" w:after="100" w:afterAutospacing="1" w:line="240" w:lineRule="auto"/>
        <w:outlineLvl w:val="2"/>
        <w:rPr>
          <w:rFonts w:ascii="Arial" w:eastAsia="Times New Roman" w:hAnsi="Arial" w:cs="Arial"/>
          <w:b/>
          <w:bCs/>
          <w:color w:val="000000"/>
          <w:sz w:val="27"/>
          <w:szCs w:val="27"/>
          <w:lang w:eastAsia="en-GB"/>
        </w:rPr>
      </w:pPr>
      <w:r w:rsidRPr="005264B7">
        <w:rPr>
          <w:rFonts w:ascii="Arial" w:eastAsia="Times New Roman" w:hAnsi="Arial" w:cs="Arial"/>
          <w:b/>
          <w:bCs/>
          <w:color w:val="000000"/>
          <w:sz w:val="27"/>
          <w:szCs w:val="27"/>
          <w:lang w:eastAsia="en-GB"/>
        </w:rPr>
        <w:t>Type of Information Used</w:t>
      </w:r>
    </w:p>
    <w:p w14:paraId="121BD0EA" w14:textId="17384146" w:rsidR="00727E3C" w:rsidRPr="00727E3C" w:rsidRDefault="00727E3C" w:rsidP="00727E3C">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727E3C">
        <w:rPr>
          <w:rFonts w:ascii="Arial" w:eastAsia="Times New Roman" w:hAnsi="Arial" w:cs="Arial"/>
          <w:color w:val="000000"/>
          <w:sz w:val="24"/>
          <w:szCs w:val="24"/>
          <w:lang w:eastAsia="en-GB"/>
        </w:rPr>
        <w:t>Different types of commissioning data are legally allowed to be used by different organisations within, or contracted to, the NHS. Information used by the IC</w:t>
      </w:r>
      <w:r>
        <w:rPr>
          <w:rFonts w:ascii="Arial" w:eastAsia="Times New Roman" w:hAnsi="Arial" w:cs="Arial"/>
          <w:color w:val="000000"/>
          <w:sz w:val="24"/>
          <w:szCs w:val="24"/>
          <w:lang w:eastAsia="en-GB"/>
        </w:rPr>
        <w:t xml:space="preserve">S Partners </w:t>
      </w:r>
      <w:r w:rsidRPr="00727E3C">
        <w:rPr>
          <w:rFonts w:ascii="Arial" w:eastAsia="Times New Roman" w:hAnsi="Arial" w:cs="Arial"/>
          <w:color w:val="000000"/>
          <w:sz w:val="24"/>
          <w:szCs w:val="24"/>
          <w:lang w:eastAsia="en-GB"/>
        </w:rPr>
        <w:t>include:</w:t>
      </w:r>
    </w:p>
    <w:p w14:paraId="502A686A" w14:textId="77777777" w:rsidR="00727E3C" w:rsidRPr="00727E3C" w:rsidRDefault="00727E3C" w:rsidP="00727E3C">
      <w:pPr>
        <w:numPr>
          <w:ilvl w:val="0"/>
          <w:numId w:val="2"/>
        </w:numPr>
        <w:shd w:val="clear" w:color="auto" w:fill="E8EDEE"/>
        <w:spacing w:after="0" w:line="240" w:lineRule="auto"/>
        <w:rPr>
          <w:rFonts w:ascii="Arial" w:eastAsia="Times New Roman" w:hAnsi="Arial" w:cs="Arial"/>
          <w:color w:val="000000"/>
          <w:sz w:val="24"/>
          <w:szCs w:val="24"/>
          <w:lang w:eastAsia="en-GB"/>
        </w:rPr>
      </w:pPr>
      <w:r w:rsidRPr="00727E3C">
        <w:rPr>
          <w:rFonts w:ascii="Arial" w:eastAsia="Times New Roman" w:hAnsi="Arial" w:cs="Arial"/>
          <w:color w:val="000000"/>
          <w:sz w:val="24"/>
          <w:szCs w:val="24"/>
          <w:lang w:eastAsia="en-GB"/>
        </w:rPr>
        <w:t>Age</w:t>
      </w:r>
    </w:p>
    <w:p w14:paraId="05F48852" w14:textId="77777777" w:rsidR="00727E3C" w:rsidRPr="00727E3C" w:rsidRDefault="00727E3C" w:rsidP="00727E3C">
      <w:pPr>
        <w:numPr>
          <w:ilvl w:val="0"/>
          <w:numId w:val="2"/>
        </w:numPr>
        <w:shd w:val="clear" w:color="auto" w:fill="E8EDEE"/>
        <w:spacing w:after="0" w:line="240" w:lineRule="auto"/>
        <w:rPr>
          <w:rFonts w:ascii="Arial" w:eastAsia="Times New Roman" w:hAnsi="Arial" w:cs="Arial"/>
          <w:color w:val="000000"/>
          <w:sz w:val="24"/>
          <w:szCs w:val="24"/>
          <w:lang w:eastAsia="en-GB"/>
        </w:rPr>
      </w:pPr>
      <w:r w:rsidRPr="00727E3C">
        <w:rPr>
          <w:rFonts w:ascii="Arial" w:eastAsia="Times New Roman" w:hAnsi="Arial" w:cs="Arial"/>
          <w:color w:val="000000"/>
          <w:sz w:val="24"/>
          <w:szCs w:val="24"/>
          <w:lang w:eastAsia="en-GB"/>
        </w:rPr>
        <w:t>Gender</w:t>
      </w:r>
    </w:p>
    <w:p w14:paraId="111E7527" w14:textId="77777777" w:rsidR="00727E3C" w:rsidRPr="00727E3C" w:rsidRDefault="00727E3C" w:rsidP="00727E3C">
      <w:pPr>
        <w:numPr>
          <w:ilvl w:val="0"/>
          <w:numId w:val="2"/>
        </w:numPr>
        <w:shd w:val="clear" w:color="auto" w:fill="E8EDEE"/>
        <w:spacing w:after="0" w:line="240" w:lineRule="auto"/>
        <w:rPr>
          <w:rFonts w:ascii="Arial" w:eastAsia="Times New Roman" w:hAnsi="Arial" w:cs="Arial"/>
          <w:color w:val="000000"/>
          <w:sz w:val="24"/>
          <w:szCs w:val="24"/>
          <w:lang w:eastAsia="en-GB"/>
        </w:rPr>
      </w:pPr>
      <w:r w:rsidRPr="00727E3C">
        <w:rPr>
          <w:rFonts w:ascii="Arial" w:eastAsia="Times New Roman" w:hAnsi="Arial" w:cs="Arial"/>
          <w:color w:val="000000"/>
          <w:sz w:val="24"/>
          <w:szCs w:val="24"/>
          <w:lang w:eastAsia="en-GB"/>
        </w:rPr>
        <w:t>GP Practice, Community and Hospital attendances and admissions</w:t>
      </w:r>
    </w:p>
    <w:p w14:paraId="588117F5" w14:textId="77777777" w:rsidR="00727E3C" w:rsidRPr="00727E3C" w:rsidRDefault="00727E3C" w:rsidP="00727E3C">
      <w:pPr>
        <w:numPr>
          <w:ilvl w:val="0"/>
          <w:numId w:val="2"/>
        </w:numPr>
        <w:shd w:val="clear" w:color="auto" w:fill="E8EDEE"/>
        <w:spacing w:after="0" w:line="240" w:lineRule="auto"/>
        <w:rPr>
          <w:rFonts w:ascii="Arial" w:eastAsia="Times New Roman" w:hAnsi="Arial" w:cs="Arial"/>
          <w:color w:val="000000"/>
          <w:sz w:val="24"/>
          <w:szCs w:val="24"/>
          <w:lang w:eastAsia="en-GB"/>
        </w:rPr>
      </w:pPr>
      <w:r w:rsidRPr="00727E3C">
        <w:rPr>
          <w:rFonts w:ascii="Arial" w:eastAsia="Times New Roman" w:hAnsi="Arial" w:cs="Arial"/>
          <w:color w:val="000000"/>
          <w:sz w:val="24"/>
          <w:szCs w:val="24"/>
          <w:lang w:eastAsia="en-GB"/>
        </w:rPr>
        <w:t>Medications prescribed</w:t>
      </w:r>
    </w:p>
    <w:p w14:paraId="6B80F415" w14:textId="77777777" w:rsidR="00727E3C" w:rsidRPr="00727E3C" w:rsidRDefault="00727E3C" w:rsidP="00727E3C">
      <w:pPr>
        <w:numPr>
          <w:ilvl w:val="0"/>
          <w:numId w:val="2"/>
        </w:numPr>
        <w:shd w:val="clear" w:color="auto" w:fill="E8EDEE"/>
        <w:spacing w:after="0" w:line="240" w:lineRule="auto"/>
        <w:rPr>
          <w:rFonts w:ascii="Arial" w:eastAsia="Times New Roman" w:hAnsi="Arial" w:cs="Arial"/>
          <w:color w:val="000000"/>
          <w:sz w:val="24"/>
          <w:szCs w:val="24"/>
          <w:lang w:eastAsia="en-GB"/>
        </w:rPr>
      </w:pPr>
      <w:r w:rsidRPr="00727E3C">
        <w:rPr>
          <w:rFonts w:ascii="Arial" w:eastAsia="Times New Roman" w:hAnsi="Arial" w:cs="Arial"/>
          <w:color w:val="000000"/>
          <w:sz w:val="24"/>
          <w:szCs w:val="24"/>
          <w:lang w:eastAsia="en-GB"/>
        </w:rPr>
        <w:t>Medical conditions (in code form) and other things that affect your health.</w:t>
      </w:r>
    </w:p>
    <w:p w14:paraId="6A621FD5" w14:textId="77777777" w:rsidR="005264B7" w:rsidRPr="005264B7" w:rsidRDefault="005264B7" w:rsidP="005264B7">
      <w:pPr>
        <w:shd w:val="clear" w:color="auto" w:fill="E8EDEE"/>
        <w:spacing w:before="100" w:beforeAutospacing="1" w:after="100" w:afterAutospacing="1" w:line="240" w:lineRule="auto"/>
        <w:outlineLvl w:val="2"/>
        <w:rPr>
          <w:rFonts w:ascii="Arial" w:eastAsia="Times New Roman" w:hAnsi="Arial" w:cs="Arial"/>
          <w:b/>
          <w:bCs/>
          <w:color w:val="000000"/>
          <w:sz w:val="27"/>
          <w:szCs w:val="27"/>
          <w:lang w:eastAsia="en-GB"/>
        </w:rPr>
      </w:pPr>
      <w:r w:rsidRPr="005264B7">
        <w:rPr>
          <w:rFonts w:ascii="Arial" w:eastAsia="Times New Roman" w:hAnsi="Arial" w:cs="Arial"/>
          <w:b/>
          <w:bCs/>
          <w:color w:val="000000"/>
          <w:sz w:val="27"/>
          <w:szCs w:val="27"/>
          <w:lang w:eastAsia="en-GB"/>
        </w:rPr>
        <w:t>Legal Basis</w:t>
      </w:r>
    </w:p>
    <w:p w14:paraId="516C2032" w14:textId="77777777" w:rsidR="005264B7" w:rsidRPr="005264B7" w:rsidRDefault="005264B7" w:rsidP="005264B7">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5264B7">
        <w:rPr>
          <w:rFonts w:ascii="Arial" w:eastAsia="Times New Roman" w:hAnsi="Arial" w:cs="Arial"/>
          <w:color w:val="000000"/>
          <w:sz w:val="24"/>
          <w:szCs w:val="24"/>
          <w:lang w:eastAsia="en-GB"/>
        </w:rPr>
        <w:t>Statutory requirement for NHS Digital to collect identifiable information.</w:t>
      </w:r>
    </w:p>
    <w:p w14:paraId="3C1BF4A2" w14:textId="77777777" w:rsidR="005264B7" w:rsidRPr="005264B7" w:rsidRDefault="005264B7" w:rsidP="005264B7">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5264B7">
        <w:rPr>
          <w:rFonts w:ascii="Arial" w:eastAsia="Times New Roman" w:hAnsi="Arial" w:cs="Arial"/>
          <w:color w:val="000000"/>
          <w:sz w:val="24"/>
          <w:szCs w:val="24"/>
          <w:lang w:eastAsia="en-GB"/>
        </w:rPr>
        <w:t>A Section 251 approval (CAG 2-03(a)/2013) from the Secretary of State, through the Confidentiality Advisory Group of the Health Research Authority, enables the use of pseudonymised information about patients included in the datasets.</w:t>
      </w:r>
    </w:p>
    <w:p w14:paraId="3EB0C30D" w14:textId="567B27A2" w:rsidR="00AC7DA7" w:rsidRPr="00AC7DA7" w:rsidRDefault="00AC7DA7" w:rsidP="00AC7DA7">
      <w:pPr>
        <w:shd w:val="clear" w:color="auto" w:fill="E8EDEE"/>
        <w:spacing w:before="100" w:beforeAutospacing="1" w:after="100" w:afterAutospacing="1" w:line="240" w:lineRule="auto"/>
        <w:outlineLvl w:val="2"/>
        <w:rPr>
          <w:rFonts w:ascii="Arial" w:eastAsia="Times New Roman" w:hAnsi="Arial" w:cs="Arial"/>
          <w:color w:val="000000"/>
          <w:sz w:val="24"/>
          <w:szCs w:val="24"/>
          <w:lang w:eastAsia="en-GB"/>
        </w:rPr>
      </w:pPr>
      <w:r w:rsidRPr="00AC7DA7">
        <w:rPr>
          <w:rFonts w:ascii="Arial" w:eastAsia="Times New Roman" w:hAnsi="Arial" w:cs="Arial"/>
          <w:color w:val="000000"/>
          <w:sz w:val="24"/>
          <w:szCs w:val="24"/>
          <w:lang w:eastAsia="en-GB"/>
        </w:rPr>
        <w:t>The legal basis for sharing the data with ICS members is</w:t>
      </w:r>
      <w:r>
        <w:rPr>
          <w:rFonts w:ascii="Arial" w:eastAsia="Times New Roman" w:hAnsi="Arial" w:cs="Arial"/>
          <w:color w:val="000000"/>
          <w:sz w:val="24"/>
          <w:szCs w:val="24"/>
          <w:lang w:eastAsia="en-GB"/>
        </w:rPr>
        <w:t>:</w:t>
      </w:r>
    </w:p>
    <w:p w14:paraId="6C7EDC8B" w14:textId="56461215" w:rsidR="00AF21BD" w:rsidRDefault="00AC7DA7" w:rsidP="00AC7DA7">
      <w:pPr>
        <w:shd w:val="clear" w:color="auto" w:fill="E8EDEE"/>
        <w:spacing w:before="100" w:beforeAutospacing="1" w:after="100" w:afterAutospacing="1" w:line="240" w:lineRule="auto"/>
        <w:outlineLvl w:val="2"/>
        <w:rPr>
          <w:rFonts w:ascii="Arial" w:eastAsia="Times New Roman" w:hAnsi="Arial" w:cs="Arial"/>
          <w:color w:val="000000"/>
          <w:sz w:val="24"/>
          <w:szCs w:val="24"/>
          <w:lang w:eastAsia="en-GB"/>
        </w:rPr>
      </w:pPr>
      <w:r w:rsidRPr="00AC7DA7">
        <w:rPr>
          <w:rFonts w:ascii="Arial" w:eastAsia="Times New Roman" w:hAnsi="Arial" w:cs="Arial"/>
          <w:color w:val="000000"/>
          <w:sz w:val="24"/>
          <w:szCs w:val="24"/>
          <w:lang w:eastAsia="en-GB"/>
        </w:rPr>
        <w:lastRenderedPageBreak/>
        <w:t xml:space="preserve">Article 6 (1) (e) </w:t>
      </w:r>
      <w:r w:rsidR="00AF21BD">
        <w:rPr>
          <w:rFonts w:ascii="Arial" w:eastAsia="Times New Roman" w:hAnsi="Arial" w:cs="Arial"/>
          <w:color w:val="000000"/>
          <w:sz w:val="24"/>
          <w:szCs w:val="24"/>
          <w:lang w:eastAsia="en-GB"/>
        </w:rPr>
        <w:t xml:space="preserve">– </w:t>
      </w:r>
      <w:r w:rsidR="00AF21BD" w:rsidRPr="000B6EB1">
        <w:rPr>
          <w:rFonts w:ascii="Arial" w:hAnsi="Arial" w:cs="Arial"/>
        </w:rPr>
        <w:t>processing is necessary for the performance of a task in the public interest or in the exercise of official authority vested in the controller</w:t>
      </w:r>
    </w:p>
    <w:p w14:paraId="3D7A58D6" w14:textId="62D806B9" w:rsidR="00AF21BD" w:rsidRDefault="00AC7DA7" w:rsidP="00AC7DA7">
      <w:pPr>
        <w:shd w:val="clear" w:color="auto" w:fill="E8EDEE"/>
        <w:spacing w:before="100" w:beforeAutospacing="1" w:after="100" w:afterAutospacing="1" w:line="240" w:lineRule="auto"/>
        <w:outlineLvl w:val="2"/>
        <w:rPr>
          <w:rFonts w:ascii="Arial" w:eastAsia="Times New Roman" w:hAnsi="Arial" w:cs="Arial"/>
          <w:color w:val="000000"/>
          <w:sz w:val="24"/>
          <w:szCs w:val="24"/>
          <w:lang w:eastAsia="en-GB"/>
        </w:rPr>
      </w:pPr>
      <w:r w:rsidRPr="00AC7DA7">
        <w:rPr>
          <w:rFonts w:ascii="Arial" w:eastAsia="Times New Roman" w:hAnsi="Arial" w:cs="Arial"/>
          <w:color w:val="000000"/>
          <w:sz w:val="24"/>
          <w:szCs w:val="24"/>
          <w:lang w:eastAsia="en-GB"/>
        </w:rPr>
        <w:t>and Article 9 (2) (h)</w:t>
      </w:r>
      <w:r w:rsidR="00AF21BD">
        <w:rPr>
          <w:rFonts w:ascii="Arial" w:eastAsia="Times New Roman" w:hAnsi="Arial" w:cs="Arial"/>
          <w:color w:val="000000"/>
          <w:sz w:val="24"/>
          <w:szCs w:val="24"/>
          <w:lang w:eastAsia="en-GB"/>
        </w:rPr>
        <w:t xml:space="preserve"> – </w:t>
      </w:r>
      <w:r w:rsidR="008B5C5C" w:rsidRPr="000B6EB1">
        <w:rPr>
          <w:rFonts w:ascii="Arial" w:hAnsi="Arial" w:cs="Arial"/>
        </w:rPr>
        <w:t>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9416594" w14:textId="197D0389" w:rsidR="005264B7" w:rsidRPr="005264B7" w:rsidRDefault="005264B7" w:rsidP="00AC7DA7">
      <w:pPr>
        <w:shd w:val="clear" w:color="auto" w:fill="E8EDEE"/>
        <w:spacing w:before="100" w:beforeAutospacing="1" w:after="100" w:afterAutospacing="1" w:line="240" w:lineRule="auto"/>
        <w:outlineLvl w:val="2"/>
        <w:rPr>
          <w:rFonts w:ascii="Arial" w:eastAsia="Times New Roman" w:hAnsi="Arial" w:cs="Arial"/>
          <w:b/>
          <w:bCs/>
          <w:color w:val="000000"/>
          <w:sz w:val="27"/>
          <w:szCs w:val="27"/>
          <w:lang w:eastAsia="en-GB"/>
        </w:rPr>
      </w:pPr>
      <w:r w:rsidRPr="005264B7">
        <w:rPr>
          <w:rFonts w:ascii="Arial" w:eastAsia="Times New Roman" w:hAnsi="Arial" w:cs="Arial"/>
          <w:b/>
          <w:bCs/>
          <w:color w:val="000000"/>
          <w:sz w:val="27"/>
          <w:szCs w:val="27"/>
          <w:lang w:eastAsia="en-GB"/>
        </w:rPr>
        <w:t>Data Processing Activities</w:t>
      </w:r>
    </w:p>
    <w:p w14:paraId="3CE2C27F" w14:textId="006D1DD4" w:rsidR="005264B7" w:rsidRDefault="005264B7" w:rsidP="005264B7">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5264B7">
        <w:rPr>
          <w:rFonts w:ascii="Arial" w:eastAsia="Times New Roman" w:hAnsi="Arial" w:cs="Arial"/>
          <w:color w:val="000000"/>
          <w:sz w:val="24"/>
          <w:szCs w:val="24"/>
          <w:lang w:eastAsia="en-GB"/>
        </w:rPr>
        <w:t>The ICB processes this data internally. Data is also processed by Arden &amp; GEM Commissioning Support Unit</w:t>
      </w:r>
      <w:r w:rsidR="004336EB">
        <w:rPr>
          <w:rFonts w:ascii="Arial" w:eastAsia="Times New Roman" w:hAnsi="Arial" w:cs="Arial"/>
          <w:color w:val="000000"/>
          <w:sz w:val="24"/>
          <w:szCs w:val="24"/>
          <w:lang w:eastAsia="en-GB"/>
        </w:rPr>
        <w:t>.</w:t>
      </w:r>
    </w:p>
    <w:p w14:paraId="51574BFD" w14:textId="578ECAA2" w:rsidR="0099004B" w:rsidRDefault="0099004B" w:rsidP="005264B7">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ICS Partners currently involved in the Sub-Licensing process are: </w:t>
      </w:r>
    </w:p>
    <w:p w14:paraId="7280C9B7" w14:textId="77777777" w:rsidR="003142E7" w:rsidRPr="003142E7" w:rsidRDefault="003142E7" w:rsidP="003142E7">
      <w:pPr>
        <w:pStyle w:val="ListParagraph"/>
        <w:numPr>
          <w:ilvl w:val="0"/>
          <w:numId w:val="4"/>
        </w:num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3142E7">
        <w:rPr>
          <w:rFonts w:ascii="Arial" w:eastAsia="Times New Roman" w:hAnsi="Arial" w:cs="Arial"/>
          <w:color w:val="000000"/>
          <w:sz w:val="24"/>
          <w:szCs w:val="24"/>
          <w:lang w:eastAsia="en-GB"/>
        </w:rPr>
        <w:t>Essex County Council</w:t>
      </w:r>
    </w:p>
    <w:p w14:paraId="51C77727" w14:textId="77777777" w:rsidR="003142E7" w:rsidRPr="003142E7" w:rsidRDefault="003142E7" w:rsidP="003142E7">
      <w:pPr>
        <w:pStyle w:val="ListParagraph"/>
        <w:numPr>
          <w:ilvl w:val="0"/>
          <w:numId w:val="4"/>
        </w:num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3142E7">
        <w:rPr>
          <w:rFonts w:ascii="Arial" w:eastAsia="Times New Roman" w:hAnsi="Arial" w:cs="Arial"/>
          <w:color w:val="000000"/>
          <w:sz w:val="24"/>
          <w:szCs w:val="24"/>
          <w:lang w:eastAsia="en-GB"/>
        </w:rPr>
        <w:t>Southend City Council</w:t>
      </w:r>
    </w:p>
    <w:p w14:paraId="6C32EECE" w14:textId="77777777" w:rsidR="003142E7" w:rsidRPr="003142E7" w:rsidRDefault="003142E7" w:rsidP="003142E7">
      <w:pPr>
        <w:pStyle w:val="ListParagraph"/>
        <w:numPr>
          <w:ilvl w:val="0"/>
          <w:numId w:val="4"/>
        </w:num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3142E7">
        <w:rPr>
          <w:rFonts w:ascii="Arial" w:eastAsia="Times New Roman" w:hAnsi="Arial" w:cs="Arial"/>
          <w:color w:val="000000"/>
          <w:sz w:val="24"/>
          <w:szCs w:val="24"/>
          <w:lang w:eastAsia="en-GB"/>
        </w:rPr>
        <w:t>Thurrock Council</w:t>
      </w:r>
    </w:p>
    <w:p w14:paraId="7900344B" w14:textId="6FEF2CC6" w:rsidR="003142E7" w:rsidRPr="003142E7" w:rsidRDefault="003142E7" w:rsidP="003142E7">
      <w:pPr>
        <w:pStyle w:val="ListParagraph"/>
        <w:numPr>
          <w:ilvl w:val="0"/>
          <w:numId w:val="4"/>
        </w:num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3142E7">
        <w:rPr>
          <w:rFonts w:ascii="Arial" w:eastAsia="Times New Roman" w:hAnsi="Arial" w:cs="Arial"/>
          <w:color w:val="000000"/>
          <w:sz w:val="24"/>
          <w:szCs w:val="24"/>
          <w:lang w:eastAsia="en-GB"/>
        </w:rPr>
        <w:t>M</w:t>
      </w:r>
      <w:r w:rsidR="00E323A4">
        <w:rPr>
          <w:rFonts w:ascii="Arial" w:eastAsia="Times New Roman" w:hAnsi="Arial" w:cs="Arial"/>
          <w:color w:val="000000"/>
          <w:sz w:val="24"/>
          <w:szCs w:val="24"/>
          <w:lang w:eastAsia="en-GB"/>
        </w:rPr>
        <w:t xml:space="preserve">id and </w:t>
      </w:r>
      <w:r w:rsidRPr="003142E7">
        <w:rPr>
          <w:rFonts w:ascii="Arial" w:eastAsia="Times New Roman" w:hAnsi="Arial" w:cs="Arial"/>
          <w:color w:val="000000"/>
          <w:sz w:val="24"/>
          <w:szCs w:val="24"/>
          <w:lang w:eastAsia="en-GB"/>
        </w:rPr>
        <w:t>S</w:t>
      </w:r>
      <w:r w:rsidR="00E323A4">
        <w:rPr>
          <w:rFonts w:ascii="Arial" w:eastAsia="Times New Roman" w:hAnsi="Arial" w:cs="Arial"/>
          <w:color w:val="000000"/>
          <w:sz w:val="24"/>
          <w:szCs w:val="24"/>
          <w:lang w:eastAsia="en-GB"/>
        </w:rPr>
        <w:t xml:space="preserve">outh </w:t>
      </w:r>
      <w:r w:rsidRPr="003142E7">
        <w:rPr>
          <w:rFonts w:ascii="Arial" w:eastAsia="Times New Roman" w:hAnsi="Arial" w:cs="Arial"/>
          <w:color w:val="000000"/>
          <w:sz w:val="24"/>
          <w:szCs w:val="24"/>
          <w:lang w:eastAsia="en-GB"/>
        </w:rPr>
        <w:t>E</w:t>
      </w:r>
      <w:r w:rsidR="00E323A4">
        <w:rPr>
          <w:rFonts w:ascii="Arial" w:eastAsia="Times New Roman" w:hAnsi="Arial" w:cs="Arial"/>
          <w:color w:val="000000"/>
          <w:sz w:val="24"/>
          <w:szCs w:val="24"/>
          <w:lang w:eastAsia="en-GB"/>
        </w:rPr>
        <w:t>ssex NHS</w:t>
      </w:r>
      <w:r w:rsidRPr="003142E7">
        <w:rPr>
          <w:rFonts w:ascii="Arial" w:eastAsia="Times New Roman" w:hAnsi="Arial" w:cs="Arial"/>
          <w:color w:val="000000"/>
          <w:sz w:val="24"/>
          <w:szCs w:val="24"/>
          <w:lang w:eastAsia="en-GB"/>
        </w:rPr>
        <w:t xml:space="preserve"> F</w:t>
      </w:r>
      <w:r w:rsidR="00E323A4">
        <w:rPr>
          <w:rFonts w:ascii="Arial" w:eastAsia="Times New Roman" w:hAnsi="Arial" w:cs="Arial"/>
          <w:color w:val="000000"/>
          <w:sz w:val="24"/>
          <w:szCs w:val="24"/>
          <w:lang w:eastAsia="en-GB"/>
        </w:rPr>
        <w:t xml:space="preserve">oundation </w:t>
      </w:r>
      <w:r w:rsidRPr="003142E7">
        <w:rPr>
          <w:rFonts w:ascii="Arial" w:eastAsia="Times New Roman" w:hAnsi="Arial" w:cs="Arial"/>
          <w:color w:val="000000"/>
          <w:sz w:val="24"/>
          <w:szCs w:val="24"/>
          <w:lang w:eastAsia="en-GB"/>
        </w:rPr>
        <w:t>T</w:t>
      </w:r>
      <w:r w:rsidR="00E323A4">
        <w:rPr>
          <w:rFonts w:ascii="Arial" w:eastAsia="Times New Roman" w:hAnsi="Arial" w:cs="Arial"/>
          <w:color w:val="000000"/>
          <w:sz w:val="24"/>
          <w:szCs w:val="24"/>
          <w:lang w:eastAsia="en-GB"/>
        </w:rPr>
        <w:t>rust</w:t>
      </w:r>
    </w:p>
    <w:p w14:paraId="17E30AF9" w14:textId="3E85295A" w:rsidR="003142E7" w:rsidRPr="003142E7" w:rsidRDefault="003142E7" w:rsidP="003142E7">
      <w:pPr>
        <w:pStyle w:val="ListParagraph"/>
        <w:numPr>
          <w:ilvl w:val="0"/>
          <w:numId w:val="4"/>
        </w:num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3142E7">
        <w:rPr>
          <w:rFonts w:ascii="Arial" w:eastAsia="Times New Roman" w:hAnsi="Arial" w:cs="Arial"/>
          <w:color w:val="000000"/>
          <w:sz w:val="24"/>
          <w:szCs w:val="24"/>
          <w:lang w:eastAsia="en-GB"/>
        </w:rPr>
        <w:t>E</w:t>
      </w:r>
      <w:r w:rsidR="00E323A4">
        <w:rPr>
          <w:rFonts w:ascii="Arial" w:eastAsia="Times New Roman" w:hAnsi="Arial" w:cs="Arial"/>
          <w:color w:val="000000"/>
          <w:sz w:val="24"/>
          <w:szCs w:val="24"/>
          <w:lang w:eastAsia="en-GB"/>
        </w:rPr>
        <w:t xml:space="preserve">ast </w:t>
      </w:r>
      <w:r w:rsidRPr="003142E7">
        <w:rPr>
          <w:rFonts w:ascii="Arial" w:eastAsia="Times New Roman" w:hAnsi="Arial" w:cs="Arial"/>
          <w:color w:val="000000"/>
          <w:sz w:val="24"/>
          <w:szCs w:val="24"/>
          <w:lang w:eastAsia="en-GB"/>
        </w:rPr>
        <w:t>o</w:t>
      </w:r>
      <w:r w:rsidR="00E323A4">
        <w:rPr>
          <w:rFonts w:ascii="Arial" w:eastAsia="Times New Roman" w:hAnsi="Arial" w:cs="Arial"/>
          <w:color w:val="000000"/>
          <w:sz w:val="24"/>
          <w:szCs w:val="24"/>
          <w:lang w:eastAsia="en-GB"/>
        </w:rPr>
        <w:t xml:space="preserve">f </w:t>
      </w:r>
      <w:r w:rsidRPr="003142E7">
        <w:rPr>
          <w:rFonts w:ascii="Arial" w:eastAsia="Times New Roman" w:hAnsi="Arial" w:cs="Arial"/>
          <w:color w:val="000000"/>
          <w:sz w:val="24"/>
          <w:szCs w:val="24"/>
          <w:lang w:eastAsia="en-GB"/>
        </w:rPr>
        <w:t>E</w:t>
      </w:r>
      <w:r w:rsidR="00E323A4">
        <w:rPr>
          <w:rFonts w:ascii="Arial" w:eastAsia="Times New Roman" w:hAnsi="Arial" w:cs="Arial"/>
          <w:color w:val="000000"/>
          <w:sz w:val="24"/>
          <w:szCs w:val="24"/>
          <w:lang w:eastAsia="en-GB"/>
        </w:rPr>
        <w:t>ngland</w:t>
      </w:r>
      <w:r w:rsidRPr="003142E7">
        <w:rPr>
          <w:rFonts w:ascii="Arial" w:eastAsia="Times New Roman" w:hAnsi="Arial" w:cs="Arial"/>
          <w:color w:val="000000"/>
          <w:sz w:val="24"/>
          <w:szCs w:val="24"/>
          <w:lang w:eastAsia="en-GB"/>
        </w:rPr>
        <w:t xml:space="preserve"> Amb</w:t>
      </w:r>
      <w:r w:rsidR="00E323A4">
        <w:rPr>
          <w:rFonts w:ascii="Arial" w:eastAsia="Times New Roman" w:hAnsi="Arial" w:cs="Arial"/>
          <w:color w:val="000000"/>
          <w:sz w:val="24"/>
          <w:szCs w:val="24"/>
          <w:lang w:eastAsia="en-GB"/>
        </w:rPr>
        <w:t>ulance</w:t>
      </w:r>
    </w:p>
    <w:p w14:paraId="4B0C00F9" w14:textId="6A1362F2" w:rsidR="00E323A4" w:rsidRPr="003142E7" w:rsidRDefault="00E323A4" w:rsidP="00E323A4">
      <w:pPr>
        <w:pStyle w:val="ListParagraph"/>
        <w:numPr>
          <w:ilvl w:val="0"/>
          <w:numId w:val="4"/>
        </w:num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3142E7">
        <w:rPr>
          <w:rFonts w:ascii="Arial" w:eastAsia="Times New Roman" w:hAnsi="Arial" w:cs="Arial"/>
          <w:color w:val="000000"/>
          <w:sz w:val="24"/>
          <w:szCs w:val="24"/>
          <w:lang w:eastAsia="en-GB"/>
        </w:rPr>
        <w:t>E</w:t>
      </w:r>
      <w:r>
        <w:rPr>
          <w:rFonts w:ascii="Arial" w:eastAsia="Times New Roman" w:hAnsi="Arial" w:cs="Arial"/>
          <w:color w:val="000000"/>
          <w:sz w:val="24"/>
          <w:szCs w:val="24"/>
          <w:lang w:eastAsia="en-GB"/>
        </w:rPr>
        <w:t xml:space="preserve">ssex </w:t>
      </w:r>
      <w:r w:rsidRPr="003142E7">
        <w:rPr>
          <w:rFonts w:ascii="Arial" w:eastAsia="Times New Roman" w:hAnsi="Arial" w:cs="Arial"/>
          <w:color w:val="000000"/>
          <w:sz w:val="24"/>
          <w:szCs w:val="24"/>
          <w:lang w:eastAsia="en-GB"/>
        </w:rPr>
        <w:t>P</w:t>
      </w:r>
      <w:r>
        <w:rPr>
          <w:rFonts w:ascii="Arial" w:eastAsia="Times New Roman" w:hAnsi="Arial" w:cs="Arial"/>
          <w:color w:val="000000"/>
          <w:sz w:val="24"/>
          <w:szCs w:val="24"/>
          <w:lang w:eastAsia="en-GB"/>
        </w:rPr>
        <w:t xml:space="preserve">artnership University NHS </w:t>
      </w:r>
      <w:r w:rsidR="00D02A0A">
        <w:rPr>
          <w:rFonts w:ascii="Arial" w:eastAsia="Times New Roman" w:hAnsi="Arial" w:cs="Arial"/>
          <w:color w:val="000000"/>
          <w:sz w:val="24"/>
          <w:szCs w:val="24"/>
          <w:lang w:eastAsia="en-GB"/>
        </w:rPr>
        <w:t>Foundation Trust</w:t>
      </w:r>
    </w:p>
    <w:p w14:paraId="13C6371D" w14:textId="07099F2A" w:rsidR="00E323A4" w:rsidRPr="003142E7" w:rsidRDefault="00E323A4" w:rsidP="00E323A4">
      <w:pPr>
        <w:pStyle w:val="ListParagraph"/>
        <w:numPr>
          <w:ilvl w:val="0"/>
          <w:numId w:val="4"/>
        </w:num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3142E7">
        <w:rPr>
          <w:rFonts w:ascii="Arial" w:eastAsia="Times New Roman" w:hAnsi="Arial" w:cs="Arial"/>
          <w:color w:val="000000"/>
          <w:sz w:val="24"/>
          <w:szCs w:val="24"/>
          <w:lang w:eastAsia="en-GB"/>
        </w:rPr>
        <w:t>N</w:t>
      </w:r>
      <w:r w:rsidR="00D02A0A">
        <w:rPr>
          <w:rFonts w:ascii="Arial" w:eastAsia="Times New Roman" w:hAnsi="Arial" w:cs="Arial"/>
          <w:color w:val="000000"/>
          <w:sz w:val="24"/>
          <w:szCs w:val="24"/>
          <w:lang w:eastAsia="en-GB"/>
        </w:rPr>
        <w:t xml:space="preserve">orth </w:t>
      </w:r>
      <w:r w:rsidRPr="003142E7">
        <w:rPr>
          <w:rFonts w:ascii="Arial" w:eastAsia="Times New Roman" w:hAnsi="Arial" w:cs="Arial"/>
          <w:color w:val="000000"/>
          <w:sz w:val="24"/>
          <w:szCs w:val="24"/>
          <w:lang w:eastAsia="en-GB"/>
        </w:rPr>
        <w:t>E</w:t>
      </w:r>
      <w:r w:rsidR="00D02A0A">
        <w:rPr>
          <w:rFonts w:ascii="Arial" w:eastAsia="Times New Roman" w:hAnsi="Arial" w:cs="Arial"/>
          <w:color w:val="000000"/>
          <w:sz w:val="24"/>
          <w:szCs w:val="24"/>
          <w:lang w:eastAsia="en-GB"/>
        </w:rPr>
        <w:t xml:space="preserve">ast </w:t>
      </w:r>
      <w:r w:rsidRPr="003142E7">
        <w:rPr>
          <w:rFonts w:ascii="Arial" w:eastAsia="Times New Roman" w:hAnsi="Arial" w:cs="Arial"/>
          <w:color w:val="000000"/>
          <w:sz w:val="24"/>
          <w:szCs w:val="24"/>
          <w:lang w:eastAsia="en-GB"/>
        </w:rPr>
        <w:t>L</w:t>
      </w:r>
      <w:r w:rsidR="00D02A0A">
        <w:rPr>
          <w:rFonts w:ascii="Arial" w:eastAsia="Times New Roman" w:hAnsi="Arial" w:cs="Arial"/>
          <w:color w:val="000000"/>
          <w:sz w:val="24"/>
          <w:szCs w:val="24"/>
          <w:lang w:eastAsia="en-GB"/>
        </w:rPr>
        <w:t xml:space="preserve">ondon NHS </w:t>
      </w:r>
      <w:r w:rsidRPr="003142E7">
        <w:rPr>
          <w:rFonts w:ascii="Arial" w:eastAsia="Times New Roman" w:hAnsi="Arial" w:cs="Arial"/>
          <w:color w:val="000000"/>
          <w:sz w:val="24"/>
          <w:szCs w:val="24"/>
          <w:lang w:eastAsia="en-GB"/>
        </w:rPr>
        <w:t>F</w:t>
      </w:r>
      <w:r w:rsidR="00D02A0A">
        <w:rPr>
          <w:rFonts w:ascii="Arial" w:eastAsia="Times New Roman" w:hAnsi="Arial" w:cs="Arial"/>
          <w:color w:val="000000"/>
          <w:sz w:val="24"/>
          <w:szCs w:val="24"/>
          <w:lang w:eastAsia="en-GB"/>
        </w:rPr>
        <w:t xml:space="preserve">oundation </w:t>
      </w:r>
      <w:r w:rsidRPr="003142E7">
        <w:rPr>
          <w:rFonts w:ascii="Arial" w:eastAsia="Times New Roman" w:hAnsi="Arial" w:cs="Arial"/>
          <w:color w:val="000000"/>
          <w:sz w:val="24"/>
          <w:szCs w:val="24"/>
          <w:lang w:eastAsia="en-GB"/>
        </w:rPr>
        <w:t>T</w:t>
      </w:r>
      <w:r w:rsidR="00D02A0A">
        <w:rPr>
          <w:rFonts w:ascii="Arial" w:eastAsia="Times New Roman" w:hAnsi="Arial" w:cs="Arial"/>
          <w:color w:val="000000"/>
          <w:sz w:val="24"/>
          <w:szCs w:val="24"/>
          <w:lang w:eastAsia="en-GB"/>
        </w:rPr>
        <w:t>rust</w:t>
      </w:r>
    </w:p>
    <w:p w14:paraId="7C28B152" w14:textId="7143BE3B" w:rsidR="003142E7" w:rsidRPr="003142E7" w:rsidRDefault="003142E7" w:rsidP="003142E7">
      <w:pPr>
        <w:pStyle w:val="ListParagraph"/>
        <w:numPr>
          <w:ilvl w:val="0"/>
          <w:numId w:val="4"/>
        </w:num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3142E7">
        <w:rPr>
          <w:rFonts w:ascii="Arial" w:eastAsia="Times New Roman" w:hAnsi="Arial" w:cs="Arial"/>
          <w:color w:val="000000"/>
          <w:sz w:val="24"/>
          <w:szCs w:val="24"/>
          <w:lang w:eastAsia="en-GB"/>
        </w:rPr>
        <w:t>Provide</w:t>
      </w:r>
      <w:r w:rsidR="00E323A4">
        <w:rPr>
          <w:rFonts w:ascii="Arial" w:eastAsia="Times New Roman" w:hAnsi="Arial" w:cs="Arial"/>
          <w:color w:val="000000"/>
          <w:sz w:val="24"/>
          <w:szCs w:val="24"/>
          <w:lang w:eastAsia="en-GB"/>
        </w:rPr>
        <w:t xml:space="preserve"> CiC</w:t>
      </w:r>
    </w:p>
    <w:p w14:paraId="02290462" w14:textId="4FB54B4F" w:rsidR="004336EB" w:rsidRDefault="004336EB" w:rsidP="005264B7">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ICS Partners will become Data Controllers in their own right for the data received under the sub-licensing</w:t>
      </w:r>
      <w:r w:rsidR="00711A68">
        <w:rPr>
          <w:rFonts w:ascii="Arial" w:eastAsia="Times New Roman" w:hAnsi="Arial" w:cs="Arial"/>
          <w:color w:val="000000"/>
          <w:sz w:val="24"/>
          <w:szCs w:val="24"/>
          <w:lang w:eastAsia="en-GB"/>
        </w:rPr>
        <w:t>, however certain rules will apply to this:</w:t>
      </w:r>
    </w:p>
    <w:p w14:paraId="218870D6" w14:textId="77777777" w:rsidR="004414DA" w:rsidRPr="004414DA" w:rsidRDefault="004414DA" w:rsidP="004414DA">
      <w:pPr>
        <w:pStyle w:val="ListParagraph"/>
        <w:numPr>
          <w:ilvl w:val="0"/>
          <w:numId w:val="3"/>
        </w:num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4414DA">
        <w:rPr>
          <w:rFonts w:ascii="Arial" w:eastAsia="Times New Roman" w:hAnsi="Arial" w:cs="Arial"/>
          <w:color w:val="000000"/>
          <w:sz w:val="24"/>
          <w:szCs w:val="24"/>
          <w:lang w:eastAsia="en-GB"/>
        </w:rPr>
        <w:t xml:space="preserve">Onward sharing of the data by ICS members is not permitted. </w:t>
      </w:r>
    </w:p>
    <w:p w14:paraId="01C7BD99" w14:textId="5CD2E42D" w:rsidR="00711A68" w:rsidRPr="004414DA" w:rsidRDefault="004414DA" w:rsidP="004414DA">
      <w:pPr>
        <w:pStyle w:val="ListParagraph"/>
        <w:numPr>
          <w:ilvl w:val="0"/>
          <w:numId w:val="3"/>
        </w:num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4414DA">
        <w:rPr>
          <w:rFonts w:ascii="Arial" w:eastAsia="Times New Roman" w:hAnsi="Arial" w:cs="Arial"/>
          <w:color w:val="000000"/>
          <w:sz w:val="24"/>
          <w:szCs w:val="24"/>
          <w:lang w:eastAsia="en-GB"/>
        </w:rPr>
        <w:t>Data must be segregated from other datasets and additional linkage is not permitted.</w:t>
      </w:r>
    </w:p>
    <w:p w14:paraId="624C52E8" w14:textId="77777777" w:rsidR="005264B7" w:rsidRPr="005264B7" w:rsidRDefault="005264B7" w:rsidP="005264B7">
      <w:pPr>
        <w:shd w:val="clear" w:color="auto" w:fill="E8EDEE"/>
        <w:spacing w:before="100" w:beforeAutospacing="1" w:after="100" w:afterAutospacing="1" w:line="240" w:lineRule="auto"/>
        <w:outlineLvl w:val="2"/>
        <w:rPr>
          <w:rFonts w:ascii="Arial" w:eastAsia="Times New Roman" w:hAnsi="Arial" w:cs="Arial"/>
          <w:b/>
          <w:bCs/>
          <w:color w:val="000000"/>
          <w:sz w:val="27"/>
          <w:szCs w:val="27"/>
          <w:lang w:eastAsia="en-GB"/>
        </w:rPr>
      </w:pPr>
      <w:r w:rsidRPr="005264B7">
        <w:rPr>
          <w:rFonts w:ascii="Arial" w:eastAsia="Times New Roman" w:hAnsi="Arial" w:cs="Arial"/>
          <w:b/>
          <w:bCs/>
          <w:color w:val="000000"/>
          <w:sz w:val="27"/>
          <w:szCs w:val="27"/>
          <w:lang w:eastAsia="en-GB"/>
        </w:rPr>
        <w:t>Opt out details</w:t>
      </w:r>
    </w:p>
    <w:p w14:paraId="25158724" w14:textId="3B5A343B" w:rsidR="005264B7" w:rsidRPr="005264B7" w:rsidRDefault="005264B7" w:rsidP="005264B7">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5264B7">
        <w:rPr>
          <w:rFonts w:ascii="Arial" w:eastAsia="Times New Roman" w:hAnsi="Arial" w:cs="Arial"/>
          <w:color w:val="000000"/>
          <w:sz w:val="24"/>
          <w:szCs w:val="24"/>
          <w:lang w:eastAsia="en-GB"/>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45EE4965" w14:textId="77777777" w:rsidR="005264B7" w:rsidRPr="005264B7" w:rsidRDefault="005264B7" w:rsidP="005264B7">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5264B7">
        <w:rPr>
          <w:rFonts w:ascii="Arial" w:eastAsia="Times New Roman" w:hAnsi="Arial" w:cs="Arial"/>
          <w:color w:val="000000"/>
          <w:sz w:val="24"/>
          <w:szCs w:val="24"/>
          <w:lang w:eastAsia="en-GB"/>
        </w:rPr>
        <w:t>In this case, because pseudonymised data is being used, the National Data Opt-Out does not apply.</w:t>
      </w:r>
    </w:p>
    <w:p w14:paraId="61826EF2" w14:textId="77777777" w:rsidR="005264B7" w:rsidRPr="005264B7" w:rsidRDefault="005264B7" w:rsidP="005264B7">
      <w:pPr>
        <w:shd w:val="clear" w:color="auto" w:fill="E8EDEE"/>
        <w:spacing w:before="100" w:beforeAutospacing="1" w:after="100" w:afterAutospacing="1" w:line="240" w:lineRule="auto"/>
        <w:rPr>
          <w:rFonts w:ascii="Arial" w:eastAsia="Times New Roman" w:hAnsi="Arial" w:cs="Arial"/>
          <w:color w:val="000000"/>
          <w:sz w:val="24"/>
          <w:szCs w:val="24"/>
          <w:lang w:eastAsia="en-GB"/>
        </w:rPr>
      </w:pPr>
      <w:r w:rsidRPr="005264B7">
        <w:rPr>
          <w:rFonts w:ascii="Arial" w:eastAsia="Times New Roman" w:hAnsi="Arial" w:cs="Arial"/>
          <w:color w:val="000000"/>
          <w:sz w:val="24"/>
          <w:szCs w:val="24"/>
          <w:lang w:eastAsia="en-GB"/>
        </w:rPr>
        <w:t>Instead, please inform your GP practice who will apply an opt-out code to your record to ensure that your information is not included in the programme.</w:t>
      </w:r>
    </w:p>
    <w:p w14:paraId="77D868B0" w14:textId="77777777" w:rsidR="001E0A0B" w:rsidRDefault="001E0A0B"/>
    <w:sectPr w:rsidR="001E0A0B" w:rsidSect="00A47DF8">
      <w:pgSz w:w="11906" w:h="16838"/>
      <w:pgMar w:top="567"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EAE"/>
    <w:multiLevelType w:val="hybridMultilevel"/>
    <w:tmpl w:val="94CE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F4682"/>
    <w:multiLevelType w:val="multilevel"/>
    <w:tmpl w:val="6312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B2095"/>
    <w:multiLevelType w:val="hybridMultilevel"/>
    <w:tmpl w:val="4DE2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83A7B"/>
    <w:multiLevelType w:val="multilevel"/>
    <w:tmpl w:val="609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0B"/>
    <w:rsid w:val="000154C7"/>
    <w:rsid w:val="000309ED"/>
    <w:rsid w:val="000C2830"/>
    <w:rsid w:val="001E0A0B"/>
    <w:rsid w:val="00213E37"/>
    <w:rsid w:val="003142E7"/>
    <w:rsid w:val="00397094"/>
    <w:rsid w:val="003A3422"/>
    <w:rsid w:val="004336EB"/>
    <w:rsid w:val="004414DA"/>
    <w:rsid w:val="005264B7"/>
    <w:rsid w:val="00570669"/>
    <w:rsid w:val="006C4795"/>
    <w:rsid w:val="00711A68"/>
    <w:rsid w:val="00727E3C"/>
    <w:rsid w:val="007E696E"/>
    <w:rsid w:val="008B5C5C"/>
    <w:rsid w:val="0099004B"/>
    <w:rsid w:val="00A111D5"/>
    <w:rsid w:val="00A47DF8"/>
    <w:rsid w:val="00AC7DA7"/>
    <w:rsid w:val="00AE30DF"/>
    <w:rsid w:val="00AF21BD"/>
    <w:rsid w:val="00D02A0A"/>
    <w:rsid w:val="00E323A4"/>
    <w:rsid w:val="00E53A18"/>
    <w:rsid w:val="00FE6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24C4"/>
  <w15:chartTrackingRefBased/>
  <w15:docId w15:val="{9A7C5E5E-629F-4063-A59A-D619DD4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64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264B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A0B"/>
    <w:rPr>
      <w:color w:val="0563C1" w:themeColor="hyperlink"/>
      <w:u w:val="single"/>
    </w:rPr>
  </w:style>
  <w:style w:type="character" w:styleId="UnresolvedMention">
    <w:name w:val="Unresolved Mention"/>
    <w:basedOn w:val="DefaultParagraphFont"/>
    <w:uiPriority w:val="99"/>
    <w:semiHidden/>
    <w:unhideWhenUsed/>
    <w:rsid w:val="001E0A0B"/>
    <w:rPr>
      <w:color w:val="605E5C"/>
      <w:shd w:val="clear" w:color="auto" w:fill="E1DFDD"/>
    </w:rPr>
  </w:style>
  <w:style w:type="character" w:customStyle="1" w:styleId="Heading2Char">
    <w:name w:val="Heading 2 Char"/>
    <w:basedOn w:val="DefaultParagraphFont"/>
    <w:link w:val="Heading2"/>
    <w:uiPriority w:val="9"/>
    <w:rsid w:val="005264B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264B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264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264B7"/>
    <w:rPr>
      <w:i/>
      <w:iCs/>
    </w:rPr>
  </w:style>
  <w:style w:type="character" w:styleId="Strong">
    <w:name w:val="Strong"/>
    <w:basedOn w:val="DefaultParagraphFont"/>
    <w:uiPriority w:val="22"/>
    <w:qFormat/>
    <w:rsid w:val="005264B7"/>
    <w:rPr>
      <w:b/>
      <w:bCs/>
    </w:rPr>
  </w:style>
  <w:style w:type="paragraph" w:styleId="ListParagraph">
    <w:name w:val="List Paragraph"/>
    <w:basedOn w:val="Normal"/>
    <w:uiPriority w:val="34"/>
    <w:qFormat/>
    <w:rsid w:val="00441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22356">
      <w:bodyDiv w:val="1"/>
      <w:marLeft w:val="0"/>
      <w:marRight w:val="0"/>
      <w:marTop w:val="0"/>
      <w:marBottom w:val="0"/>
      <w:divBdr>
        <w:top w:val="none" w:sz="0" w:space="0" w:color="auto"/>
        <w:left w:val="none" w:sz="0" w:space="0" w:color="auto"/>
        <w:bottom w:val="none" w:sz="0" w:space="0" w:color="auto"/>
        <w:right w:val="none" w:sz="0" w:space="0" w:color="auto"/>
      </w:divBdr>
    </w:div>
    <w:div w:id="1916432137">
      <w:bodyDiv w:val="1"/>
      <w:marLeft w:val="0"/>
      <w:marRight w:val="0"/>
      <w:marTop w:val="0"/>
      <w:marBottom w:val="0"/>
      <w:divBdr>
        <w:top w:val="none" w:sz="0" w:space="0" w:color="auto"/>
        <w:left w:val="none" w:sz="0" w:space="0" w:color="auto"/>
        <w:bottom w:val="none" w:sz="0" w:space="0" w:color="auto"/>
        <w:right w:val="none" w:sz="0" w:space="0" w:color="auto"/>
      </w:divBdr>
    </w:div>
    <w:div w:id="210950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fair-processing-noti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38226-0096-4930-89C7-45CF84043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18D59-1659-478A-B43D-86E229FE6A3B}">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B89094F0-7F3D-4CE7-832B-3BAE63C8706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Gear</dc:creator>
  <cp:keywords/>
  <dc:description/>
  <cp:lastModifiedBy>MARLEY, Jane (NHS MID AND SOUTH ESSEX ICB - 99E)</cp:lastModifiedBy>
  <cp:revision>2</cp:revision>
  <dcterms:created xsi:type="dcterms:W3CDTF">2023-02-03T11:32:00Z</dcterms:created>
  <dcterms:modified xsi:type="dcterms:W3CDTF">2023-02-03T11:32:00Z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MediaServiceImageTags">
    <vt:lpwstr/>
  </property>
</Properties>
</file>